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44" w:rsidRDefault="00652119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Minutes</w:t>
      </w:r>
    </w:p>
    <w:p w:rsidR="00BB4144" w:rsidRDefault="00652119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Traffic Commission</w:t>
      </w:r>
    </w:p>
    <w:p w:rsidR="00BB4144" w:rsidRDefault="00652119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Wednesday, June 9, 2021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Call to Order:  Micah Austin, City Administrator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Minutes:  May 12, 2021:  Approved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 Attendance:  M. Austin, T. Bono, C. Donovan, J. Clapp, C. Mueller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Citizens’ Requests:  </w:t>
      </w:r>
    </w:p>
    <w:p w:rsidR="00BB4144" w:rsidRDefault="00652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Ross/Geneva: People are running the stop sign. </w:t>
      </w:r>
      <w:r>
        <w:rPr>
          <w:rFonts w:ascii="Bookman Old Style" w:eastAsia="Bookman Old Style" w:hAnsi="Bookman Old Style" w:cs="Bookman Old Style"/>
        </w:rPr>
        <w:t>Requesting a f</w:t>
      </w:r>
      <w:r>
        <w:rPr>
          <w:rFonts w:ascii="Bookman Old Style" w:eastAsia="Bookman Old Style" w:hAnsi="Bookman Old Style" w:cs="Bookman Old Style"/>
          <w:color w:val="000000"/>
        </w:rPr>
        <w:t>lashing STOP sign</w:t>
      </w:r>
      <w:r>
        <w:rPr>
          <w:rFonts w:ascii="Bookman Old Style" w:eastAsia="Bookman Old Style" w:hAnsi="Bookman Old Style" w:cs="Bookman Old Style"/>
        </w:rPr>
        <w:t xml:space="preserve"> or speed bump.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>Previously discussed, decided that no action would be taken. Discussed again, appropriate signage?  No change will be made.  The SCOUT unit will be put up to coll</w:t>
      </w:r>
      <w:r>
        <w:rPr>
          <w:rFonts w:ascii="Bookman Old Style" w:eastAsia="Bookman Old Style" w:hAnsi="Bookman Old Style" w:cs="Bookman Old Style"/>
        </w:rPr>
        <w:t>ect data.</w:t>
      </w:r>
    </w:p>
    <w:p w:rsidR="00BB4144" w:rsidRDefault="006521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color w:val="000000"/>
        </w:rPr>
        <w:t xml:space="preserve">Eagle Drive 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color w:val="000000"/>
        </w:rPr>
        <w:t>raffic control measures</w:t>
      </w:r>
      <w:r>
        <w:rPr>
          <w:rFonts w:ascii="Bookman Old Style" w:eastAsia="Bookman Old Style" w:hAnsi="Bookman Old Style" w:cs="Bookman Old Style"/>
        </w:rPr>
        <w:t xml:space="preserve">:  Too much traffic and traveling too fast.  Possible solutions were discussed.  Cameras will be put up at various intersections starting at Salmon.  This takes priority over Ross/Geneva. 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Street Division Updat</w:t>
      </w:r>
      <w:r>
        <w:rPr>
          <w:rFonts w:ascii="Bookman Old Style" w:eastAsia="Bookman Old Style" w:hAnsi="Bookman Old Style" w:cs="Bookman Old Style"/>
        </w:rPr>
        <w:t xml:space="preserve">es:  T. Bono and J. Clapp:  Trimming weeds in right-of-ways and routine maintenance.  Rosedale and Aspen will be paved in August.  Paving, curb and gutter for Rawson in September.  T. Bono is in the process of bidding them out.  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Action Items: </w:t>
      </w:r>
    </w:p>
    <w:p w:rsidR="00BB4144" w:rsidRDefault="00652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None at this time.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Updates:  </w:t>
      </w:r>
    </w:p>
    <w:p w:rsidR="00BB4144" w:rsidRDefault="006521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Stop sign at Cross/Hollow: </w:t>
      </w:r>
      <w:r>
        <w:rPr>
          <w:rFonts w:ascii="Bookman Old Style" w:eastAsia="Bookman Old Style" w:hAnsi="Bookman Old Style" w:cs="Bookman Old Style"/>
        </w:rPr>
        <w:t>It is up on the east side, one on the west side is needed. Hollow will go straight through with no STOP signs.</w:t>
      </w:r>
    </w:p>
    <w:p w:rsidR="00BB4144" w:rsidRDefault="006521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Speed signs on Judy:  Put up electronic speed</w:t>
      </w:r>
      <w:r>
        <w:rPr>
          <w:rFonts w:ascii="Bookman Old Style" w:eastAsia="Bookman Old Style" w:hAnsi="Bookman Old Style" w:cs="Bookman Old Style"/>
        </w:rPr>
        <w:t xml:space="preserve"> signs</w:t>
      </w:r>
      <w:r>
        <w:rPr>
          <w:rFonts w:ascii="Bookman Old Style" w:eastAsia="Bookman Old Style" w:hAnsi="Bookman Old Style" w:cs="Bookman Old Style"/>
          <w:color w:val="000000"/>
        </w:rPr>
        <w:t>.</w:t>
      </w:r>
    </w:p>
    <w:p w:rsidR="00BB4144" w:rsidRDefault="006521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Speed limit sign on Sunnyside near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Broulims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:</w:t>
      </w:r>
      <w:r>
        <w:rPr>
          <w:rFonts w:ascii="Bookman Old Style" w:eastAsia="Bookman Old Style" w:hAnsi="Bookman Old Style" w:cs="Bookman Old Style"/>
        </w:rPr>
        <w:t xml:space="preserve">  Completed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Discussion Items:</w:t>
      </w:r>
    </w:p>
    <w:p w:rsidR="00BB4144" w:rsidRDefault="00652119">
      <w:pPr>
        <w:numPr>
          <w:ilvl w:val="0"/>
          <w:numId w:val="1"/>
        </w:num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First St. Bridge:  T. Bono is working with LHTAC to get the rail fixed. </w:t>
      </w:r>
    </w:p>
    <w:p w:rsidR="00BB4144" w:rsidRDefault="00652119">
      <w:pPr>
        <w:numPr>
          <w:ilvl w:val="0"/>
          <w:numId w:val="1"/>
        </w:numPr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Good to Go: Not a traffic issue.</w:t>
      </w:r>
    </w:p>
    <w:p w:rsidR="00BB4144" w:rsidRDefault="00652119">
      <w:pPr>
        <w:numPr>
          <w:ilvl w:val="0"/>
          <w:numId w:val="1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Sight triangle on Avocet:  Not an issue for the Traffic Commission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Adjourned:  10:01 a.m.</w:t>
      </w:r>
    </w:p>
    <w:p w:rsidR="00BB4144" w:rsidRDefault="00BB4144">
      <w:pPr>
        <w:rPr>
          <w:rFonts w:ascii="Bookman Old Style" w:eastAsia="Bookman Old Style" w:hAnsi="Bookman Old Style" w:cs="Bookman Old Style"/>
        </w:rPr>
      </w:pP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_________________________________________, Micah Austin, City Administrator</w:t>
      </w:r>
    </w:p>
    <w:p w:rsidR="00BB4144" w:rsidRDefault="0065211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_________________________________________, Lorraine Bradley, Admin. Asst.</w:t>
      </w:r>
    </w:p>
    <w:p w:rsidR="00BB4144" w:rsidRPr="00652119" w:rsidRDefault="00BB4144">
      <w:pPr>
        <w:rPr>
          <w:rFonts w:ascii="Bookman Old Style" w:eastAsia="Bookman Old Style" w:hAnsi="Bookman Old Style" w:cs="Bookman Old Style"/>
        </w:rPr>
      </w:pPr>
      <w:bookmarkStart w:id="1" w:name="_GoBack"/>
      <w:bookmarkEnd w:id="1"/>
    </w:p>
    <w:sectPr w:rsidR="00BB4144" w:rsidRPr="0065211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2119">
      <w:pPr>
        <w:spacing w:after="0" w:line="240" w:lineRule="auto"/>
      </w:pPr>
      <w:r>
        <w:separator/>
      </w:r>
    </w:p>
  </w:endnote>
  <w:endnote w:type="continuationSeparator" w:id="0">
    <w:p w:rsidR="00000000" w:rsidRDefault="0065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rts Mill Goud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2119">
      <w:pPr>
        <w:spacing w:after="0" w:line="240" w:lineRule="auto"/>
      </w:pPr>
      <w:r>
        <w:separator/>
      </w:r>
    </w:p>
  </w:footnote>
  <w:footnote w:type="continuationSeparator" w:id="0">
    <w:p w:rsidR="00000000" w:rsidRDefault="0065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44" w:rsidRDefault="006521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90725" cy="504825"/>
          <wp:effectExtent l="0" t="0" r="0" b="0"/>
          <wp:docPr id="1" name="image1.jpg" descr="a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4144" w:rsidRDefault="006521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40" w:after="40" w:line="240" w:lineRule="auto"/>
      <w:jc w:val="center"/>
      <w:rPr>
        <w:rFonts w:ascii="Sorts Mill Goudy" w:eastAsia="Sorts Mill Goudy" w:hAnsi="Sorts Mill Goudy" w:cs="Sorts Mill Goudy"/>
        <w:b/>
        <w:color w:val="000000"/>
        <w:sz w:val="20"/>
        <w:szCs w:val="20"/>
      </w:rPr>
    </w:pPr>
    <w:r>
      <w:rPr>
        <w:rFonts w:ascii="Sorts Mill Goudy" w:eastAsia="Sorts Mill Goudy" w:hAnsi="Sorts Mill Goudy" w:cs="Sorts Mill Goudy"/>
        <w:b/>
        <w:color w:val="000000"/>
        <w:sz w:val="20"/>
        <w:szCs w:val="20"/>
      </w:rPr>
      <w:t>South 2135 Ammon Road, Ammon, Idaho 83406</w:t>
    </w:r>
  </w:p>
  <w:p w:rsidR="00BB4144" w:rsidRDefault="00BB41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36F2"/>
    <w:multiLevelType w:val="multilevel"/>
    <w:tmpl w:val="1BB2B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3A06E2"/>
    <w:multiLevelType w:val="multilevel"/>
    <w:tmpl w:val="6A243F24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28A3"/>
    <w:multiLevelType w:val="multilevel"/>
    <w:tmpl w:val="45228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B462E"/>
    <w:multiLevelType w:val="multilevel"/>
    <w:tmpl w:val="1C7C2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44"/>
    <w:rsid w:val="00402081"/>
    <w:rsid w:val="00652119"/>
    <w:rsid w:val="00B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3EF0"/>
  <w15:docId w15:val="{C568ACA4-65C4-4613-B64C-A62E4986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Bradley</dc:creator>
  <cp:lastModifiedBy>Lorraine Bradley</cp:lastModifiedBy>
  <cp:revision>3</cp:revision>
  <dcterms:created xsi:type="dcterms:W3CDTF">2021-07-09T18:20:00Z</dcterms:created>
  <dcterms:modified xsi:type="dcterms:W3CDTF">2021-07-09T18:21:00Z</dcterms:modified>
</cp:coreProperties>
</file>